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F0" w:rsidRPr="00AD540A" w:rsidRDefault="003A22F0" w:rsidP="00C94C78">
      <w:pPr>
        <w:spacing w:line="360" w:lineRule="auto"/>
        <w:jc w:val="center"/>
        <w:rPr>
          <w:rFonts w:asciiTheme="majorHAnsi" w:hAnsiTheme="majorHAnsi"/>
          <w:color w:val="4472C4" w:themeColor="accent1"/>
          <w:sz w:val="32"/>
          <w:szCs w:val="32"/>
        </w:rPr>
      </w:pPr>
      <w:bookmarkStart w:id="0" w:name="_GoBack"/>
      <w:bookmarkEnd w:id="0"/>
      <w:r w:rsidRPr="00AD540A">
        <w:rPr>
          <w:rFonts w:asciiTheme="majorHAnsi" w:hAnsiTheme="majorHAnsi"/>
          <w:color w:val="4472C4" w:themeColor="accent1"/>
          <w:sz w:val="32"/>
          <w:szCs w:val="32"/>
        </w:rPr>
        <w:t xml:space="preserve">Allegato A1 - </w:t>
      </w:r>
      <w:r w:rsidRPr="009D054E">
        <w:rPr>
          <w:rFonts w:asciiTheme="majorHAnsi" w:hAnsiTheme="majorHAnsi"/>
          <w:color w:val="4472C4" w:themeColor="accent1"/>
          <w:sz w:val="32"/>
          <w:szCs w:val="32"/>
          <w:u w:val="single"/>
        </w:rPr>
        <w:t>SCHEDA TECNICA INTERVENTO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3661"/>
        <w:gridCol w:w="3099"/>
      </w:tblGrid>
      <w:tr w:rsidR="003A22F0" w:rsidRPr="00AD540A" w:rsidTr="002B54E4">
        <w:trPr>
          <w:trHeight w:val="3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2F0" w:rsidRPr="00AD540A" w:rsidRDefault="003A22F0" w:rsidP="002B54E4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AD540A">
              <w:rPr>
                <w:rFonts w:asciiTheme="majorHAnsi" w:hAnsiTheme="majorHAnsi"/>
                <w:b/>
                <w:sz w:val="20"/>
                <w:szCs w:val="20"/>
              </w:rPr>
              <w:t>ANAGRAFICA INTERVENTO</w:t>
            </w:r>
          </w:p>
        </w:tc>
      </w:tr>
      <w:tr w:rsidR="003A22F0" w:rsidRPr="00AD540A" w:rsidTr="003A22F0">
        <w:trPr>
          <w:trHeight w:val="365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D540A">
              <w:rPr>
                <w:rFonts w:asciiTheme="majorHAnsi" w:hAnsiTheme="majorHAnsi"/>
                <w:b/>
                <w:sz w:val="20"/>
                <w:szCs w:val="20"/>
              </w:rPr>
              <w:t>Soggetto proponente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D540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  <w:tr w:rsidR="003A22F0" w:rsidRPr="00AD540A" w:rsidTr="003A22F0">
        <w:trPr>
          <w:trHeight w:val="412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D540A">
              <w:rPr>
                <w:rFonts w:asciiTheme="majorHAnsi" w:hAnsiTheme="majorHAnsi"/>
                <w:b/>
                <w:sz w:val="20"/>
                <w:szCs w:val="20"/>
              </w:rPr>
              <w:t>Titolo dell’intervento proposto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22F0" w:rsidRPr="00AD540A" w:rsidTr="003A22F0">
        <w:trPr>
          <w:trHeight w:val="412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D540A">
              <w:rPr>
                <w:rFonts w:asciiTheme="majorHAnsi" w:hAnsiTheme="majorHAnsi"/>
                <w:b/>
                <w:sz w:val="20"/>
                <w:szCs w:val="20"/>
              </w:rPr>
              <w:t>Coordinate geografiche - sistema WGS 84 (33 Nord – ETRS89)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D540A">
              <w:rPr>
                <w:rFonts w:asciiTheme="majorHAnsi" w:hAnsiTheme="majorHAnsi"/>
                <w:i/>
                <w:sz w:val="20"/>
                <w:szCs w:val="20"/>
              </w:rPr>
              <w:t>N: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D540A">
              <w:rPr>
                <w:rFonts w:asciiTheme="majorHAnsi" w:hAnsiTheme="majorHAnsi"/>
                <w:i/>
                <w:sz w:val="20"/>
                <w:szCs w:val="20"/>
              </w:rPr>
              <w:t>E:</w:t>
            </w:r>
          </w:p>
        </w:tc>
      </w:tr>
    </w:tbl>
    <w:p w:rsidR="003A22F0" w:rsidRPr="00AD540A" w:rsidRDefault="003A22F0" w:rsidP="003A22F0">
      <w:pPr>
        <w:rPr>
          <w:rFonts w:asciiTheme="majorHAnsi" w:hAnsi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9207"/>
      </w:tblGrid>
      <w:tr w:rsidR="003A22F0" w:rsidRPr="00AD540A" w:rsidTr="002B54E4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2F0" w:rsidRPr="00AD540A" w:rsidRDefault="003A22F0" w:rsidP="002B54E4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AD540A">
              <w:rPr>
                <w:rFonts w:asciiTheme="majorHAnsi" w:hAnsiTheme="majorHAnsi"/>
                <w:b/>
                <w:sz w:val="20"/>
                <w:szCs w:val="20"/>
              </w:rPr>
              <w:t xml:space="preserve">INFORMAZIONI GENERALI </w:t>
            </w:r>
          </w:p>
        </w:tc>
      </w:tr>
      <w:tr w:rsidR="003A22F0" w:rsidRPr="00AD540A" w:rsidTr="005F2A8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2B54E4" w:rsidP="002B54E4">
            <w:pPr>
              <w:spacing w:after="0"/>
              <w:rPr>
                <w:rFonts w:asciiTheme="majorHAnsi" w:hAnsiTheme="majorHAnsi"/>
                <w:i/>
                <w:sz w:val="20"/>
                <w:szCs w:val="20"/>
              </w:rPr>
            </w:pPr>
            <w:r w:rsidRPr="00AD540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A - </w:t>
            </w:r>
            <w:r w:rsidR="003A22F0" w:rsidRPr="00AD540A">
              <w:rPr>
                <w:rFonts w:asciiTheme="majorHAnsi" w:hAnsiTheme="majorHAnsi"/>
                <w:b/>
                <w:i/>
                <w:sz w:val="20"/>
                <w:szCs w:val="20"/>
              </w:rPr>
              <w:t>Descrizione sintetica dell’intervento</w:t>
            </w:r>
          </w:p>
        </w:tc>
      </w:tr>
      <w:tr w:rsidR="003A22F0" w:rsidRPr="00AD540A" w:rsidTr="003A22F0">
        <w:trPr>
          <w:trHeight w:val="56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D540A">
              <w:rPr>
                <w:rFonts w:asciiTheme="majorHAnsi" w:hAnsiTheme="majorHAnsi"/>
                <w:i/>
                <w:sz w:val="20"/>
                <w:szCs w:val="20"/>
              </w:rPr>
              <w:t>Descrivere l’intervento riportando le informazioni necessarie alla valutazione articolate secondo i seguenti punti:</w:t>
            </w:r>
          </w:p>
          <w:p w:rsidR="006205A8" w:rsidRPr="00BB1BD0" w:rsidRDefault="003932C7" w:rsidP="003A22F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3B528E">
              <w:rPr>
                <w:rFonts w:asciiTheme="majorHAnsi" w:eastAsia="Arial Narrow" w:hAnsiTheme="majorHAnsi" w:cs="Arial Narrow"/>
                <w:sz w:val="20"/>
                <w:szCs w:val="20"/>
              </w:rPr>
              <w:t>A</w:t>
            </w:r>
            <w:r w:rsidR="006205A8" w:rsidRPr="003B528E">
              <w:rPr>
                <w:rFonts w:asciiTheme="majorHAnsi" w:eastAsia="Arial Narrow" w:hAnsiTheme="majorHAnsi" w:cs="Arial Narrow"/>
                <w:sz w:val="20"/>
                <w:szCs w:val="20"/>
              </w:rPr>
              <w:t>.</w:t>
            </w:r>
            <w:r w:rsidR="006205A8" w:rsidRPr="00BB1BD0">
              <w:rPr>
                <w:rFonts w:asciiTheme="majorHAnsi" w:eastAsia="Arial Narrow" w:hAnsiTheme="majorHAnsi" w:cs="Arial Narrow"/>
                <w:sz w:val="20"/>
                <w:szCs w:val="20"/>
              </w:rPr>
              <w:t xml:space="preserve"> Innovatività ed originalità della proposta.</w:t>
            </w:r>
          </w:p>
          <w:p w:rsidR="006205A8" w:rsidRPr="00BB1BD0" w:rsidRDefault="006205A8" w:rsidP="003A22F0">
            <w:pPr>
              <w:rPr>
                <w:rFonts w:asciiTheme="majorHAnsi" w:eastAsia="Arial Narrow" w:hAnsiTheme="majorHAnsi" w:cs="Arial Narrow"/>
                <w:sz w:val="20"/>
                <w:szCs w:val="20"/>
              </w:rPr>
            </w:pPr>
            <w:r w:rsidRPr="00BB1BD0">
              <w:rPr>
                <w:rFonts w:asciiTheme="majorHAnsi" w:eastAsia="Arial Narrow" w:hAnsiTheme="majorHAnsi" w:cs="Arial Narrow"/>
                <w:sz w:val="20"/>
                <w:szCs w:val="20"/>
              </w:rPr>
              <w:t xml:space="preserve">B. </w:t>
            </w:r>
            <w:r w:rsidR="003932C7" w:rsidRPr="003932C7">
              <w:rPr>
                <w:rFonts w:asciiTheme="majorHAnsi" w:eastAsia="Arial Narrow" w:hAnsiTheme="majorHAnsi" w:cs="Arial Narrow"/>
                <w:sz w:val="20"/>
                <w:szCs w:val="20"/>
              </w:rPr>
              <w:t xml:space="preserve">Capacità di ampliare l’accesso all’offerta culturale dell'utenza portatrice di specifiche esigenze, per es. servizi family </w:t>
            </w:r>
            <w:proofErr w:type="spellStart"/>
            <w:r w:rsidR="003932C7" w:rsidRPr="003932C7">
              <w:rPr>
                <w:rFonts w:asciiTheme="majorHAnsi" w:eastAsia="Arial Narrow" w:hAnsiTheme="majorHAnsi" w:cs="Arial Narrow"/>
                <w:sz w:val="20"/>
                <w:szCs w:val="20"/>
              </w:rPr>
              <w:t>friendly</w:t>
            </w:r>
            <w:proofErr w:type="spellEnd"/>
            <w:r w:rsidR="003932C7" w:rsidRPr="003932C7">
              <w:rPr>
                <w:rFonts w:asciiTheme="majorHAnsi" w:eastAsia="Arial Narrow" w:hAnsiTheme="majorHAnsi" w:cs="Arial Narrow"/>
                <w:sz w:val="20"/>
                <w:szCs w:val="20"/>
              </w:rPr>
              <w:t xml:space="preserve"> adatti per famiglie con bambini </w:t>
            </w:r>
            <w:r w:rsidRPr="00BB1BD0">
              <w:rPr>
                <w:rFonts w:asciiTheme="majorHAnsi" w:eastAsia="Arial Narrow" w:hAnsiTheme="majorHAnsi" w:cs="Arial Narrow"/>
                <w:sz w:val="20"/>
                <w:szCs w:val="20"/>
              </w:rPr>
              <w:t>C. Capacità di produrre impatti in termini culturali ed economici nonché di aumentare l’attrattività della Puglia e di stimolare la partecipazione dei partenariati e delle comunità locali.</w:t>
            </w:r>
          </w:p>
          <w:p w:rsidR="006205A8" w:rsidRPr="00BB1BD0" w:rsidRDefault="006205A8" w:rsidP="003A22F0">
            <w:pPr>
              <w:rPr>
                <w:rFonts w:asciiTheme="majorHAnsi" w:eastAsia="Arial Narrow" w:hAnsiTheme="majorHAnsi" w:cs="Arial Narrow"/>
                <w:sz w:val="20"/>
                <w:szCs w:val="20"/>
              </w:rPr>
            </w:pPr>
            <w:r w:rsidRPr="00BB1BD0">
              <w:rPr>
                <w:rFonts w:asciiTheme="majorHAnsi" w:eastAsia="Arial Narrow" w:hAnsiTheme="majorHAnsi" w:cs="Arial Narrow"/>
                <w:sz w:val="20"/>
                <w:szCs w:val="20"/>
              </w:rPr>
              <w:t xml:space="preserve">D. </w:t>
            </w:r>
            <w:proofErr w:type="spellStart"/>
            <w:r w:rsidRPr="00BB1BD0">
              <w:rPr>
                <w:rFonts w:asciiTheme="majorHAnsi" w:eastAsia="Arial Narrow" w:hAnsiTheme="majorHAnsi" w:cs="Arial Narrow"/>
                <w:sz w:val="20"/>
                <w:szCs w:val="20"/>
              </w:rPr>
              <w:t>Cantierabilità</w:t>
            </w:r>
            <w:proofErr w:type="spellEnd"/>
            <w:r w:rsidRPr="00BB1BD0">
              <w:rPr>
                <w:rFonts w:asciiTheme="majorHAnsi" w:eastAsia="Arial Narrow" w:hAnsiTheme="majorHAnsi" w:cs="Arial Narrow"/>
                <w:sz w:val="20"/>
                <w:szCs w:val="20"/>
              </w:rPr>
              <w:t xml:space="preserve"> dell’investimento</w:t>
            </w:r>
          </w:p>
          <w:p w:rsidR="006205A8" w:rsidRPr="006205A8" w:rsidRDefault="006205A8" w:rsidP="003A22F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BB1BD0">
              <w:rPr>
                <w:rFonts w:asciiTheme="majorHAnsi" w:eastAsia="Arial Narrow" w:hAnsiTheme="majorHAnsi" w:cs="Arial Narrow"/>
                <w:sz w:val="20"/>
                <w:szCs w:val="20"/>
              </w:rPr>
              <w:t xml:space="preserve">E. </w:t>
            </w:r>
            <w:r w:rsidR="003932C7" w:rsidRPr="003932C7">
              <w:rPr>
                <w:rFonts w:asciiTheme="majorHAnsi" w:eastAsia="Arial Narrow" w:hAnsiTheme="majorHAnsi" w:cs="Arial Narrow"/>
                <w:sz w:val="20"/>
                <w:szCs w:val="20"/>
              </w:rPr>
              <w:t>Per gli interventi che mirano a diffondere la conoscenza e la fruizione del patrimonio culturale materiale e immateriale, prediligere soluzioni che consentano di minimizzare gli effetti ambientali negativi delle attività di fruizione</w:t>
            </w:r>
            <w:r w:rsidRPr="00BB1BD0">
              <w:rPr>
                <w:rFonts w:asciiTheme="majorHAnsi" w:eastAsia="Arial Narrow" w:hAnsiTheme="majorHAnsi" w:cs="Arial Narrow"/>
                <w:sz w:val="20"/>
                <w:szCs w:val="20"/>
              </w:rPr>
              <w:t>.</w:t>
            </w:r>
          </w:p>
          <w:p w:rsidR="003A22F0" w:rsidRPr="00F93811" w:rsidRDefault="003A22F0" w:rsidP="003A22F0">
            <w:pPr>
              <w:rPr>
                <w:rFonts w:asciiTheme="majorHAnsi" w:hAnsiTheme="majorHAnsi"/>
                <w:i/>
                <w:sz w:val="20"/>
                <w:szCs w:val="20"/>
                <w:u w:val="single"/>
              </w:rPr>
            </w:pPr>
            <w:r w:rsidRPr="00F93811">
              <w:rPr>
                <w:rFonts w:asciiTheme="majorHAnsi" w:hAnsiTheme="majorHAnsi"/>
                <w:i/>
                <w:sz w:val="20"/>
                <w:szCs w:val="20"/>
                <w:u w:val="single"/>
              </w:rPr>
              <w:t>Per ogni elemento descritto si dovranno riportare i riferimenti puntuali alla correlata documentazione prodotta a supporto di quanto rappresentato.</w:t>
            </w:r>
          </w:p>
        </w:tc>
      </w:tr>
      <w:tr w:rsidR="003A22F0" w:rsidRPr="00AD540A" w:rsidTr="005F2A8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2B54E4" w:rsidP="003A22F0">
            <w:pPr>
              <w:spacing w:after="0"/>
              <w:rPr>
                <w:rFonts w:asciiTheme="majorHAnsi" w:hAnsiTheme="majorHAnsi"/>
                <w:i/>
                <w:sz w:val="20"/>
                <w:szCs w:val="20"/>
              </w:rPr>
            </w:pPr>
            <w:r w:rsidRPr="00AD540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B - </w:t>
            </w:r>
            <w:r w:rsidR="003A22F0" w:rsidRPr="00AD540A">
              <w:rPr>
                <w:rFonts w:asciiTheme="majorHAnsi" w:hAnsiTheme="majorHAnsi"/>
                <w:b/>
                <w:i/>
                <w:sz w:val="20"/>
                <w:szCs w:val="20"/>
              </w:rPr>
              <w:t>Autorizzazioni, pareri, nulla osta necessari per la progettazione</w:t>
            </w:r>
          </w:p>
        </w:tc>
      </w:tr>
      <w:tr w:rsidR="003A22F0" w:rsidRPr="00AD540A" w:rsidTr="003A22F0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D540A">
              <w:rPr>
                <w:rFonts w:asciiTheme="majorHAnsi" w:hAnsiTheme="majorHAnsi"/>
                <w:i/>
                <w:sz w:val="20"/>
                <w:szCs w:val="20"/>
              </w:rPr>
              <w:t xml:space="preserve">Indicare </w:t>
            </w:r>
            <w:r w:rsidR="00BB1BD0">
              <w:rPr>
                <w:rFonts w:asciiTheme="majorHAnsi" w:hAnsiTheme="majorHAnsi"/>
                <w:i/>
                <w:sz w:val="20"/>
                <w:szCs w:val="20"/>
              </w:rPr>
              <w:t xml:space="preserve">di quali </w:t>
            </w:r>
            <w:r w:rsidRPr="00AD540A">
              <w:rPr>
                <w:rFonts w:asciiTheme="majorHAnsi" w:hAnsiTheme="majorHAnsi"/>
                <w:i/>
                <w:sz w:val="20"/>
                <w:szCs w:val="20"/>
              </w:rPr>
              <w:t xml:space="preserve">autorizzazioni, pareri, nulla osta, ecc. </w:t>
            </w:r>
            <w:r w:rsidR="00BB1BD0">
              <w:rPr>
                <w:rFonts w:asciiTheme="majorHAnsi" w:hAnsiTheme="majorHAnsi"/>
                <w:i/>
                <w:sz w:val="20"/>
                <w:szCs w:val="20"/>
              </w:rPr>
              <w:t xml:space="preserve">l’intervento eventualmente necessita, specificando, altresì, la </w:t>
            </w:r>
            <w:proofErr w:type="spellStart"/>
            <w:r w:rsidR="00BB1BD0">
              <w:rPr>
                <w:rFonts w:asciiTheme="majorHAnsi" w:hAnsiTheme="majorHAnsi"/>
                <w:i/>
                <w:sz w:val="20"/>
                <w:szCs w:val="20"/>
              </w:rPr>
              <w:t>tempitistica</w:t>
            </w:r>
            <w:proofErr w:type="spellEnd"/>
            <w:r w:rsidR="00BB1BD0">
              <w:rPr>
                <w:rFonts w:asciiTheme="majorHAnsi" w:hAnsiTheme="majorHAnsi"/>
                <w:i/>
                <w:sz w:val="20"/>
                <w:szCs w:val="20"/>
              </w:rPr>
              <w:t xml:space="preserve"> per il rilascio degli stessi e l’eventuale stato dell’iter </w:t>
            </w:r>
            <w:proofErr w:type="gramStart"/>
            <w:r w:rsidR="00BB1BD0">
              <w:rPr>
                <w:rFonts w:asciiTheme="majorHAnsi" w:hAnsiTheme="majorHAnsi"/>
                <w:i/>
                <w:sz w:val="20"/>
                <w:szCs w:val="20"/>
              </w:rPr>
              <w:t xml:space="preserve">autorizzatorio  </w:t>
            </w:r>
            <w:r w:rsidR="00E95F3A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proofErr w:type="gramEnd"/>
            <w:r w:rsidRPr="00AD540A">
              <w:rPr>
                <w:rFonts w:asciiTheme="majorHAnsi" w:hAnsiTheme="majorHAnsi"/>
                <w:i/>
                <w:sz w:val="20"/>
                <w:szCs w:val="20"/>
              </w:rPr>
              <w:t>acquisiti o da acquisire).</w:t>
            </w:r>
          </w:p>
        </w:tc>
      </w:tr>
      <w:tr w:rsidR="003A22F0" w:rsidRPr="00AD540A" w:rsidTr="005F2A8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2B54E4" w:rsidP="003A22F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D540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C - </w:t>
            </w:r>
            <w:r w:rsidR="003A22F0" w:rsidRPr="00AD540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Importo TOTALE </w:t>
            </w:r>
            <w:r w:rsidR="005F2A8E" w:rsidRPr="00AD540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dell’intervento </w:t>
            </w:r>
            <w:r w:rsidR="003A22F0" w:rsidRPr="00AD540A">
              <w:rPr>
                <w:rFonts w:asciiTheme="majorHAnsi" w:hAnsiTheme="majorHAnsi"/>
                <w:b/>
                <w:i/>
                <w:sz w:val="20"/>
                <w:szCs w:val="20"/>
              </w:rPr>
              <w:t>come da Quadro Economico di Progetto</w:t>
            </w:r>
          </w:p>
        </w:tc>
      </w:tr>
      <w:tr w:rsidR="003A22F0" w:rsidRPr="00AD540A" w:rsidTr="003A22F0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F0" w:rsidRPr="00AD540A" w:rsidRDefault="003A22F0" w:rsidP="003A22F0">
            <w:pPr>
              <w:rPr>
                <w:rFonts w:asciiTheme="majorHAnsi" w:hAnsiTheme="majorHAnsi"/>
                <w:sz w:val="20"/>
                <w:szCs w:val="20"/>
              </w:rPr>
            </w:pPr>
            <w:r w:rsidRPr="00AD540A">
              <w:rPr>
                <w:rFonts w:asciiTheme="majorHAnsi" w:hAnsiTheme="majorHAnsi"/>
                <w:sz w:val="20"/>
                <w:szCs w:val="20"/>
              </w:rPr>
              <w:t>€ ____________________________________</w:t>
            </w:r>
          </w:p>
        </w:tc>
      </w:tr>
    </w:tbl>
    <w:p w:rsidR="003A22F0" w:rsidRPr="00AD540A" w:rsidRDefault="003A22F0" w:rsidP="003A22F0">
      <w:pPr>
        <w:rPr>
          <w:rFonts w:asciiTheme="majorHAnsi" w:hAnsiTheme="majorHAnsi"/>
          <w:sz w:val="20"/>
          <w:szCs w:val="20"/>
        </w:rPr>
      </w:pPr>
    </w:p>
    <w:p w:rsidR="003A22F0" w:rsidRPr="00AD540A" w:rsidRDefault="003A22F0" w:rsidP="003A22F0">
      <w:pPr>
        <w:rPr>
          <w:rFonts w:asciiTheme="majorHAnsi" w:hAnsiTheme="majorHAnsi"/>
          <w:sz w:val="20"/>
          <w:szCs w:val="20"/>
        </w:rPr>
      </w:pPr>
    </w:p>
    <w:p w:rsidR="003A22F0" w:rsidRPr="00AD540A" w:rsidRDefault="003A22F0" w:rsidP="002B54E4">
      <w:pPr>
        <w:jc w:val="center"/>
        <w:rPr>
          <w:rFonts w:asciiTheme="majorHAnsi" w:hAnsiTheme="majorHAnsi"/>
          <w:sz w:val="20"/>
          <w:szCs w:val="20"/>
        </w:rPr>
      </w:pPr>
      <w:r w:rsidRPr="00AD540A">
        <w:rPr>
          <w:rFonts w:asciiTheme="majorHAnsi" w:hAnsiTheme="majorHAnsi"/>
          <w:sz w:val="20"/>
          <w:szCs w:val="20"/>
        </w:rPr>
        <w:t>Luogo e data ______________________</w:t>
      </w:r>
      <w:r w:rsidRPr="00AD540A">
        <w:rPr>
          <w:rFonts w:asciiTheme="majorHAnsi" w:hAnsiTheme="majorHAnsi"/>
          <w:sz w:val="20"/>
          <w:szCs w:val="20"/>
        </w:rPr>
        <w:tab/>
        <w:t xml:space="preserve">     </w:t>
      </w:r>
      <w:r w:rsidRPr="00AD540A">
        <w:rPr>
          <w:rFonts w:asciiTheme="majorHAnsi" w:hAnsiTheme="majorHAnsi"/>
          <w:sz w:val="20"/>
          <w:szCs w:val="20"/>
        </w:rPr>
        <w:tab/>
      </w:r>
      <w:r w:rsidRPr="00AD540A">
        <w:rPr>
          <w:rFonts w:asciiTheme="majorHAnsi" w:hAnsiTheme="majorHAnsi"/>
          <w:sz w:val="20"/>
          <w:szCs w:val="20"/>
        </w:rPr>
        <w:tab/>
        <w:t xml:space="preserve">                                  IL/LA RICHIEDENTE</w:t>
      </w:r>
    </w:p>
    <w:p w:rsidR="005601E0" w:rsidRPr="003A22F0" w:rsidRDefault="005601E0" w:rsidP="005601E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Firma digitale</w:t>
      </w:r>
    </w:p>
    <w:p w:rsidR="003A22F0" w:rsidRPr="003A22F0" w:rsidRDefault="003A22F0" w:rsidP="003A22F0">
      <w:pPr>
        <w:rPr>
          <w:rFonts w:asciiTheme="majorHAnsi" w:hAnsiTheme="majorHAnsi"/>
        </w:rPr>
      </w:pPr>
    </w:p>
    <w:p w:rsidR="003A22F0" w:rsidRDefault="003A22F0" w:rsidP="003A22F0">
      <w:pPr>
        <w:rPr>
          <w:rFonts w:asciiTheme="majorHAnsi" w:hAnsiTheme="majorHAnsi"/>
        </w:rPr>
      </w:pPr>
    </w:p>
    <w:p w:rsidR="00CE6073" w:rsidRDefault="00CE6073" w:rsidP="003A22F0">
      <w:pPr>
        <w:rPr>
          <w:rFonts w:asciiTheme="majorHAnsi" w:hAnsiTheme="majorHAnsi"/>
        </w:rPr>
      </w:pPr>
    </w:p>
    <w:p w:rsidR="00CE6073" w:rsidRDefault="00CE6073" w:rsidP="003A22F0">
      <w:pPr>
        <w:rPr>
          <w:rFonts w:asciiTheme="majorHAnsi" w:hAnsiTheme="majorHAnsi"/>
        </w:rPr>
      </w:pPr>
    </w:p>
    <w:p w:rsidR="00CE6073" w:rsidRDefault="00CE6073" w:rsidP="003A22F0">
      <w:pPr>
        <w:rPr>
          <w:rFonts w:asciiTheme="majorHAnsi" w:hAnsiTheme="majorHAnsi"/>
        </w:rPr>
      </w:pPr>
    </w:p>
    <w:p w:rsidR="00CE6073" w:rsidRDefault="00CE6073" w:rsidP="003A22F0">
      <w:pPr>
        <w:rPr>
          <w:rFonts w:asciiTheme="majorHAnsi" w:hAnsiTheme="majorHAnsi"/>
        </w:rPr>
      </w:pPr>
    </w:p>
    <w:p w:rsidR="00CE6073" w:rsidRDefault="00CE6073" w:rsidP="003A22F0">
      <w:pPr>
        <w:rPr>
          <w:rFonts w:asciiTheme="majorHAnsi" w:hAnsiTheme="majorHAnsi"/>
        </w:rPr>
      </w:pPr>
    </w:p>
    <w:p w:rsidR="00CE6073" w:rsidRDefault="00CE6073" w:rsidP="003A22F0">
      <w:pPr>
        <w:rPr>
          <w:rFonts w:asciiTheme="majorHAnsi" w:hAnsiTheme="majorHAnsi"/>
        </w:rPr>
      </w:pPr>
    </w:p>
    <w:p w:rsidR="00CE6073" w:rsidRDefault="00CE6073" w:rsidP="003A22F0">
      <w:pPr>
        <w:rPr>
          <w:rFonts w:asciiTheme="majorHAnsi" w:hAnsiTheme="majorHAnsi"/>
        </w:rPr>
      </w:pPr>
    </w:p>
    <w:p w:rsidR="00CE6073" w:rsidRPr="003A22F0" w:rsidRDefault="00CE6073" w:rsidP="003A22F0">
      <w:pPr>
        <w:rPr>
          <w:rFonts w:asciiTheme="majorHAnsi" w:hAnsiTheme="majorHAnsi"/>
        </w:rPr>
      </w:pPr>
    </w:p>
    <w:p w:rsidR="00460133" w:rsidRDefault="00460133" w:rsidP="003B528E">
      <w:pPr>
        <w:spacing w:line="276" w:lineRule="auto"/>
        <w:rPr>
          <w:rFonts w:asciiTheme="majorHAnsi" w:hAnsiTheme="majorHAnsi"/>
        </w:rPr>
      </w:pPr>
    </w:p>
    <w:sectPr w:rsidR="00460133" w:rsidSect="0035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134" w:header="708" w:footer="461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CBEF" w16cex:dateUtc="2020-05-05T09:26:00Z"/>
  <w16cex:commentExtensible w16cex:durableId="225BCBF9" w16cex:dateUtc="2020-05-05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AA" w:rsidRDefault="00241EAA" w:rsidP="00BE4B4A">
      <w:pPr>
        <w:spacing w:after="0"/>
      </w:pPr>
      <w:r>
        <w:separator/>
      </w:r>
    </w:p>
  </w:endnote>
  <w:endnote w:type="continuationSeparator" w:id="0">
    <w:p w:rsidR="00241EAA" w:rsidRDefault="00241EAA" w:rsidP="00BE4B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B4" w:rsidRDefault="00B854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987"/>
    </w:tblGrid>
    <w:tr w:rsidR="00837A1E" w:rsidTr="00BE4B4A">
      <w:tc>
        <w:tcPr>
          <w:tcW w:w="8784" w:type="dxa"/>
        </w:tcPr>
        <w:p w:rsidR="00837A1E" w:rsidRPr="00BE4B4A" w:rsidRDefault="00837A1E" w:rsidP="00EB08B0">
          <w:pPr>
            <w:pStyle w:val="Pidipagina"/>
            <w:ind w:left="-106"/>
            <w:rPr>
              <w:sz w:val="14"/>
              <w:szCs w:val="14"/>
            </w:rPr>
          </w:pPr>
          <w:r w:rsidRPr="00BE4B4A">
            <w:rPr>
              <w:b/>
              <w:sz w:val="14"/>
              <w:szCs w:val="14"/>
            </w:rPr>
            <w:t>Regione Puglia</w:t>
          </w:r>
          <w:r w:rsidRPr="00BE4B4A">
            <w:rPr>
              <w:sz w:val="14"/>
              <w:szCs w:val="14"/>
            </w:rPr>
            <w:t xml:space="preserve"> – Dipartimento </w:t>
          </w:r>
          <w:r w:rsidR="00B854B4">
            <w:rPr>
              <w:sz w:val="14"/>
              <w:szCs w:val="14"/>
            </w:rPr>
            <w:t xml:space="preserve">Turismo, Economia della Cultura e Valorizzazione del Territorio </w:t>
          </w:r>
        </w:p>
        <w:p w:rsidR="00837A1E" w:rsidRPr="00BE4B4A" w:rsidRDefault="00837A1E" w:rsidP="00EB08B0">
          <w:pPr>
            <w:pStyle w:val="Pidipagina"/>
            <w:ind w:left="-106"/>
            <w:rPr>
              <w:sz w:val="14"/>
              <w:szCs w:val="14"/>
            </w:rPr>
          </w:pPr>
          <w:r w:rsidRPr="00BE4B4A">
            <w:rPr>
              <w:sz w:val="14"/>
              <w:szCs w:val="14"/>
            </w:rPr>
            <w:t xml:space="preserve">Sezione </w:t>
          </w:r>
          <w:r w:rsidR="00B854B4">
            <w:rPr>
              <w:sz w:val="14"/>
              <w:szCs w:val="14"/>
            </w:rPr>
            <w:t xml:space="preserve">Valorizzazione Territoriale </w:t>
          </w:r>
        </w:p>
        <w:p w:rsidR="00837A1E" w:rsidRPr="00BE4B4A" w:rsidRDefault="00241EAA" w:rsidP="00EB08B0">
          <w:pPr>
            <w:pStyle w:val="Pidipagina"/>
            <w:ind w:left="-106"/>
            <w:rPr>
              <w:sz w:val="14"/>
              <w:szCs w:val="14"/>
            </w:rPr>
          </w:pPr>
          <w:hyperlink r:id="rId1" w:history="1">
            <w:r w:rsidR="00837A1E" w:rsidRPr="006C610D">
              <w:rPr>
                <w:rStyle w:val="Collegamentoipertestuale"/>
                <w:sz w:val="14"/>
                <w:szCs w:val="14"/>
              </w:rPr>
              <w:t>www.regione.puglia.it</w:t>
            </w:r>
          </w:hyperlink>
          <w:r w:rsidR="00837A1E">
            <w:rPr>
              <w:sz w:val="14"/>
              <w:szCs w:val="14"/>
            </w:rPr>
            <w:t xml:space="preserve"> </w:t>
          </w:r>
        </w:p>
      </w:tc>
      <w:tc>
        <w:tcPr>
          <w:tcW w:w="987" w:type="dxa"/>
          <w:vAlign w:val="center"/>
        </w:tcPr>
        <w:p w:rsidR="00837A1E" w:rsidRPr="00BE4B4A" w:rsidRDefault="003932C7" w:rsidP="00EB08B0">
          <w:pPr>
            <w:pStyle w:val="Pidipagina"/>
            <w:jc w:val="right"/>
            <w:rPr>
              <w:sz w:val="16"/>
              <w:szCs w:val="16"/>
            </w:rPr>
          </w:pPr>
          <w:r w:rsidRPr="00BE4B4A">
            <w:rPr>
              <w:sz w:val="16"/>
              <w:szCs w:val="16"/>
            </w:rPr>
            <w:fldChar w:fldCharType="begin"/>
          </w:r>
          <w:r w:rsidR="00837A1E" w:rsidRPr="00BE4B4A">
            <w:rPr>
              <w:sz w:val="16"/>
              <w:szCs w:val="16"/>
            </w:rPr>
            <w:instrText>PAGE   \* MERGEFORMAT</w:instrText>
          </w:r>
          <w:r w:rsidRPr="00BE4B4A">
            <w:rPr>
              <w:sz w:val="16"/>
              <w:szCs w:val="16"/>
            </w:rPr>
            <w:fldChar w:fldCharType="separate"/>
          </w:r>
          <w:r w:rsidR="00DE4465">
            <w:rPr>
              <w:noProof/>
              <w:sz w:val="16"/>
              <w:szCs w:val="16"/>
            </w:rPr>
            <w:t>1</w:t>
          </w:r>
          <w:r w:rsidRPr="00BE4B4A">
            <w:rPr>
              <w:sz w:val="16"/>
              <w:szCs w:val="16"/>
            </w:rPr>
            <w:fldChar w:fldCharType="end"/>
          </w:r>
        </w:p>
      </w:tc>
    </w:tr>
  </w:tbl>
  <w:p w:rsidR="00837A1E" w:rsidRDefault="00837A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B4" w:rsidRDefault="00B854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AA" w:rsidRDefault="00241EAA" w:rsidP="00BE4B4A">
      <w:pPr>
        <w:spacing w:after="0"/>
      </w:pPr>
      <w:r>
        <w:separator/>
      </w:r>
    </w:p>
  </w:footnote>
  <w:footnote w:type="continuationSeparator" w:id="0">
    <w:p w:rsidR="00241EAA" w:rsidRDefault="00241EAA" w:rsidP="00BE4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B4" w:rsidRDefault="00B854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9"/>
    </w:tblGrid>
    <w:tr w:rsidR="00837A1E" w:rsidTr="00685023">
      <w:trPr>
        <w:trHeight w:val="1135"/>
      </w:trPr>
      <w:tc>
        <w:tcPr>
          <w:tcW w:w="4814" w:type="dxa"/>
          <w:vAlign w:val="center"/>
        </w:tcPr>
        <w:p w:rsidR="00837A1E" w:rsidRDefault="00837A1E" w:rsidP="00685023">
          <w:pPr>
            <w:pStyle w:val="Intestazione"/>
            <w:jc w:val="left"/>
          </w:pPr>
          <w:r>
            <w:rPr>
              <w:noProof/>
              <w:lang w:eastAsia="zh-CN"/>
            </w:rPr>
            <w:drawing>
              <wp:inline distT="0" distB="0" distL="0" distR="0">
                <wp:extent cx="2292419" cy="5905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 LOGHI SENZA po fesr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85" t="10870" r="3901" b="14312"/>
                        <a:stretch/>
                      </pic:blipFill>
                      <pic:spPr bwMode="auto">
                        <a:xfrm>
                          <a:off x="0" y="0"/>
                          <a:ext cx="2292419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9" w:type="dxa"/>
          <w:vAlign w:val="center"/>
        </w:tcPr>
        <w:p w:rsidR="00837A1E" w:rsidRDefault="00837A1E" w:rsidP="00BE4B4A">
          <w:pPr>
            <w:pStyle w:val="Intestazione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203625" cy="524510"/>
                <wp:effectExtent l="0" t="0" r="0" b="889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ORpn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342" cy="550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7A1E" w:rsidRDefault="00837A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B4" w:rsidRDefault="00B854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A2F"/>
    <w:multiLevelType w:val="hybridMultilevel"/>
    <w:tmpl w:val="CB7A8D44"/>
    <w:lvl w:ilvl="0" w:tplc="AFF86C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2626"/>
    <w:multiLevelType w:val="hybridMultilevel"/>
    <w:tmpl w:val="8E1C720E"/>
    <w:lvl w:ilvl="0" w:tplc="ED44EE52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E0E575D"/>
    <w:multiLevelType w:val="hybridMultilevel"/>
    <w:tmpl w:val="B60A2A08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7C726A"/>
    <w:multiLevelType w:val="hybridMultilevel"/>
    <w:tmpl w:val="55FE790C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A655D62"/>
    <w:multiLevelType w:val="hybridMultilevel"/>
    <w:tmpl w:val="4FEC64BA"/>
    <w:lvl w:ilvl="0" w:tplc="AFF86C82">
      <w:numFmt w:val="bullet"/>
      <w:lvlText w:val="-"/>
      <w:lvlJc w:val="left"/>
      <w:pPr>
        <w:ind w:left="1068" w:hanging="708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1748"/>
    <w:multiLevelType w:val="hybridMultilevel"/>
    <w:tmpl w:val="442A7C76"/>
    <w:lvl w:ilvl="0" w:tplc="0410000F">
      <w:start w:val="1"/>
      <w:numFmt w:val="decimal"/>
      <w:lvlText w:val="%1.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E62412B"/>
    <w:multiLevelType w:val="hybridMultilevel"/>
    <w:tmpl w:val="8946D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C907CA"/>
    <w:multiLevelType w:val="hybridMultilevel"/>
    <w:tmpl w:val="E820C3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07CB4"/>
    <w:multiLevelType w:val="hybridMultilevel"/>
    <w:tmpl w:val="8F923FC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F731ACF"/>
    <w:multiLevelType w:val="hybridMultilevel"/>
    <w:tmpl w:val="5C0213F4"/>
    <w:lvl w:ilvl="0" w:tplc="AFF86C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7F75"/>
    <w:multiLevelType w:val="hybridMultilevel"/>
    <w:tmpl w:val="920C53F4"/>
    <w:lvl w:ilvl="0" w:tplc="7DD4D62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3A202D95"/>
    <w:multiLevelType w:val="hybridMultilevel"/>
    <w:tmpl w:val="E1D8C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B04BC"/>
    <w:multiLevelType w:val="hybridMultilevel"/>
    <w:tmpl w:val="0B74A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557E"/>
    <w:multiLevelType w:val="hybridMultilevel"/>
    <w:tmpl w:val="10D2A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86823"/>
    <w:multiLevelType w:val="hybridMultilevel"/>
    <w:tmpl w:val="BE10F74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2452A7"/>
    <w:multiLevelType w:val="hybridMultilevel"/>
    <w:tmpl w:val="A3D0EFA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2"/>
        <w:szCs w:val="20"/>
      </w:rPr>
    </w:lvl>
    <w:lvl w:ilvl="1" w:tplc="04100017">
      <w:start w:val="1"/>
      <w:numFmt w:val="lowerLetter"/>
      <w:lvlText w:val="%2)"/>
      <w:lvlJc w:val="left"/>
      <w:pPr>
        <w:ind w:left="1800" w:hanging="360"/>
      </w:p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HG Mincho Light J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HG Mincho Light J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F87CFB"/>
    <w:multiLevelType w:val="hybridMultilevel"/>
    <w:tmpl w:val="0D32B4F2"/>
    <w:lvl w:ilvl="0" w:tplc="04100011">
      <w:start w:val="1"/>
      <w:numFmt w:val="decimal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4DB00C0D"/>
    <w:multiLevelType w:val="hybridMultilevel"/>
    <w:tmpl w:val="1F02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75E64"/>
    <w:multiLevelType w:val="hybridMultilevel"/>
    <w:tmpl w:val="55FE790C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EE02A4D"/>
    <w:multiLevelType w:val="hybridMultilevel"/>
    <w:tmpl w:val="F14CB5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43CB7"/>
    <w:multiLevelType w:val="hybridMultilevel"/>
    <w:tmpl w:val="6B563D78"/>
    <w:lvl w:ilvl="0" w:tplc="0410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C6FF8"/>
    <w:multiLevelType w:val="hybridMultilevel"/>
    <w:tmpl w:val="DADCC7D8"/>
    <w:lvl w:ilvl="0" w:tplc="9196C990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E0093"/>
    <w:multiLevelType w:val="hybridMultilevel"/>
    <w:tmpl w:val="887A26B2"/>
    <w:lvl w:ilvl="0" w:tplc="B3F8C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C7FBA"/>
    <w:multiLevelType w:val="hybridMultilevel"/>
    <w:tmpl w:val="5AEC9B94"/>
    <w:lvl w:ilvl="0" w:tplc="04100017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56BC24EE"/>
    <w:multiLevelType w:val="hybridMultilevel"/>
    <w:tmpl w:val="7A6AD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235F9"/>
    <w:multiLevelType w:val="hybridMultilevel"/>
    <w:tmpl w:val="98CC4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D6DA7"/>
    <w:multiLevelType w:val="hybridMultilevel"/>
    <w:tmpl w:val="C686771C"/>
    <w:lvl w:ilvl="0" w:tplc="8618C6A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9B1E52"/>
    <w:multiLevelType w:val="hybridMultilevel"/>
    <w:tmpl w:val="DF60E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D315A"/>
    <w:multiLevelType w:val="hybridMultilevel"/>
    <w:tmpl w:val="B9662F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F1B5D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 w15:restartNumberingAfterBreak="0">
    <w:nsid w:val="5FA50742"/>
    <w:multiLevelType w:val="hybridMultilevel"/>
    <w:tmpl w:val="67D8365E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1C172A6"/>
    <w:multiLevelType w:val="hybridMultilevel"/>
    <w:tmpl w:val="2A2EA936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9418F"/>
    <w:multiLevelType w:val="hybridMultilevel"/>
    <w:tmpl w:val="99107D86"/>
    <w:lvl w:ilvl="0" w:tplc="0410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5" w15:restartNumberingAfterBreak="0">
    <w:nsid w:val="62BB6AC7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62D835A7"/>
    <w:multiLevelType w:val="hybridMultilevel"/>
    <w:tmpl w:val="85D0E4BC"/>
    <w:lvl w:ilvl="0" w:tplc="9196C9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9169C"/>
    <w:multiLevelType w:val="hybridMultilevel"/>
    <w:tmpl w:val="1C70614C"/>
    <w:lvl w:ilvl="0" w:tplc="35962A22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853B3"/>
    <w:multiLevelType w:val="hybridMultilevel"/>
    <w:tmpl w:val="1A4AE2AC"/>
    <w:lvl w:ilvl="0" w:tplc="BF5CA6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6787F"/>
    <w:multiLevelType w:val="hybridMultilevel"/>
    <w:tmpl w:val="21563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E2437"/>
    <w:multiLevelType w:val="hybridMultilevel"/>
    <w:tmpl w:val="2DA44BDC"/>
    <w:lvl w:ilvl="0" w:tplc="0410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6D133C3E"/>
    <w:multiLevelType w:val="hybridMultilevel"/>
    <w:tmpl w:val="A3D0EFA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2"/>
        <w:szCs w:val="20"/>
      </w:rPr>
    </w:lvl>
    <w:lvl w:ilvl="1" w:tplc="04100017">
      <w:start w:val="1"/>
      <w:numFmt w:val="lowerLetter"/>
      <w:lvlText w:val="%2)"/>
      <w:lvlJc w:val="left"/>
      <w:pPr>
        <w:ind w:left="1800" w:hanging="360"/>
      </w:p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HG Mincho Light J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HG Mincho Light J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19C3556"/>
    <w:multiLevelType w:val="hybridMultilevel"/>
    <w:tmpl w:val="AE30F992"/>
    <w:lvl w:ilvl="0" w:tplc="9A541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E41FE"/>
    <w:multiLevelType w:val="hybridMultilevel"/>
    <w:tmpl w:val="D66ED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866EE"/>
    <w:multiLevelType w:val="hybridMultilevel"/>
    <w:tmpl w:val="11E6FF28"/>
    <w:lvl w:ilvl="0" w:tplc="9EA6BBCC">
      <w:numFmt w:val="bullet"/>
      <w:lvlText w:val="-"/>
      <w:lvlJc w:val="left"/>
      <w:pPr>
        <w:ind w:left="15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7" w15:restartNumberingAfterBreak="0">
    <w:nsid w:val="746A6786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8" w15:restartNumberingAfterBreak="0">
    <w:nsid w:val="75905A56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9" w15:restartNumberingAfterBreak="0">
    <w:nsid w:val="76C64CCB"/>
    <w:multiLevelType w:val="hybridMultilevel"/>
    <w:tmpl w:val="442A7C76"/>
    <w:lvl w:ilvl="0" w:tplc="0410000F">
      <w:start w:val="1"/>
      <w:numFmt w:val="decimal"/>
      <w:lvlText w:val="%1.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0" w15:restartNumberingAfterBreak="0">
    <w:nsid w:val="78843940"/>
    <w:multiLevelType w:val="hybridMultilevel"/>
    <w:tmpl w:val="89AE39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D05D56"/>
    <w:multiLevelType w:val="hybridMultilevel"/>
    <w:tmpl w:val="F2EE37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BCA4855"/>
    <w:multiLevelType w:val="hybridMultilevel"/>
    <w:tmpl w:val="3C166D96"/>
    <w:lvl w:ilvl="0" w:tplc="AFF86C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32"/>
  </w:num>
  <w:num w:numId="5">
    <w:abstractNumId w:val="25"/>
  </w:num>
  <w:num w:numId="6">
    <w:abstractNumId w:val="51"/>
  </w:num>
  <w:num w:numId="7">
    <w:abstractNumId w:val="42"/>
  </w:num>
  <w:num w:numId="8">
    <w:abstractNumId w:val="17"/>
  </w:num>
  <w:num w:numId="9">
    <w:abstractNumId w:val="36"/>
  </w:num>
  <w:num w:numId="10">
    <w:abstractNumId w:val="23"/>
  </w:num>
  <w:num w:numId="11">
    <w:abstractNumId w:val="45"/>
  </w:num>
  <w:num w:numId="12">
    <w:abstractNumId w:val="29"/>
  </w:num>
  <w:num w:numId="13">
    <w:abstractNumId w:val="27"/>
  </w:num>
  <w:num w:numId="14">
    <w:abstractNumId w:val="50"/>
  </w:num>
  <w:num w:numId="15">
    <w:abstractNumId w:val="11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13"/>
  </w:num>
  <w:num w:numId="20">
    <w:abstractNumId w:val="3"/>
  </w:num>
  <w:num w:numId="21">
    <w:abstractNumId w:val="40"/>
  </w:num>
  <w:num w:numId="22">
    <w:abstractNumId w:val="18"/>
  </w:num>
  <w:num w:numId="23">
    <w:abstractNumId w:val="34"/>
  </w:num>
  <w:num w:numId="24">
    <w:abstractNumId w:val="14"/>
  </w:num>
  <w:num w:numId="25">
    <w:abstractNumId w:val="20"/>
  </w:num>
  <w:num w:numId="26">
    <w:abstractNumId w:val="9"/>
  </w:num>
  <w:num w:numId="27">
    <w:abstractNumId w:val="26"/>
  </w:num>
  <w:num w:numId="28">
    <w:abstractNumId w:val="44"/>
  </w:num>
  <w:num w:numId="29">
    <w:abstractNumId w:val="38"/>
  </w:num>
  <w:num w:numId="30">
    <w:abstractNumId w:val="19"/>
  </w:num>
  <w:num w:numId="31">
    <w:abstractNumId w:val="37"/>
  </w:num>
  <w:num w:numId="32">
    <w:abstractNumId w:val="12"/>
  </w:num>
  <w:num w:numId="33">
    <w:abstractNumId w:val="43"/>
  </w:num>
  <w:num w:numId="34">
    <w:abstractNumId w:val="7"/>
  </w:num>
  <w:num w:numId="35">
    <w:abstractNumId w:val="35"/>
  </w:num>
  <w:num w:numId="36">
    <w:abstractNumId w:val="41"/>
  </w:num>
  <w:num w:numId="37">
    <w:abstractNumId w:val="46"/>
  </w:num>
  <w:num w:numId="38">
    <w:abstractNumId w:val="1"/>
  </w:num>
  <w:num w:numId="39">
    <w:abstractNumId w:val="31"/>
  </w:num>
  <w:num w:numId="40">
    <w:abstractNumId w:val="47"/>
  </w:num>
  <w:num w:numId="41">
    <w:abstractNumId w:val="2"/>
  </w:num>
  <w:num w:numId="42">
    <w:abstractNumId w:val="49"/>
  </w:num>
  <w:num w:numId="43">
    <w:abstractNumId w:val="48"/>
  </w:num>
  <w:num w:numId="44">
    <w:abstractNumId w:val="5"/>
  </w:num>
  <w:num w:numId="45">
    <w:abstractNumId w:val="10"/>
  </w:num>
  <w:num w:numId="46">
    <w:abstractNumId w:val="52"/>
  </w:num>
  <w:num w:numId="47">
    <w:abstractNumId w:val="0"/>
  </w:num>
  <w:num w:numId="48">
    <w:abstractNumId w:val="24"/>
  </w:num>
  <w:num w:numId="49">
    <w:abstractNumId w:val="22"/>
  </w:num>
  <w:num w:numId="50">
    <w:abstractNumId w:val="33"/>
  </w:num>
  <w:num w:numId="51">
    <w:abstractNumId w:val="28"/>
  </w:num>
  <w:num w:numId="52">
    <w:abstractNumId w:val="15"/>
  </w:num>
  <w:num w:numId="53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B4A"/>
    <w:rsid w:val="000005C4"/>
    <w:rsid w:val="00011B57"/>
    <w:rsid w:val="00041EFB"/>
    <w:rsid w:val="00053977"/>
    <w:rsid w:val="00065343"/>
    <w:rsid w:val="000C078C"/>
    <w:rsid w:val="000C783D"/>
    <w:rsid w:val="000D230F"/>
    <w:rsid w:val="000E25C1"/>
    <w:rsid w:val="000E6137"/>
    <w:rsid w:val="000F1583"/>
    <w:rsid w:val="00106A92"/>
    <w:rsid w:val="001112CB"/>
    <w:rsid w:val="0012543D"/>
    <w:rsid w:val="001258F5"/>
    <w:rsid w:val="00151E0C"/>
    <w:rsid w:val="001A042F"/>
    <w:rsid w:val="001B4A76"/>
    <w:rsid w:val="001D4989"/>
    <w:rsid w:val="00203FF8"/>
    <w:rsid w:val="00241EAA"/>
    <w:rsid w:val="00251404"/>
    <w:rsid w:val="00255275"/>
    <w:rsid w:val="00260911"/>
    <w:rsid w:val="00263958"/>
    <w:rsid w:val="0027220C"/>
    <w:rsid w:val="002A3D9F"/>
    <w:rsid w:val="002B54E4"/>
    <w:rsid w:val="002C74A1"/>
    <w:rsid w:val="002E18B8"/>
    <w:rsid w:val="002F7F32"/>
    <w:rsid w:val="00317AC7"/>
    <w:rsid w:val="003406CE"/>
    <w:rsid w:val="00347372"/>
    <w:rsid w:val="0035227E"/>
    <w:rsid w:val="00365BCF"/>
    <w:rsid w:val="00366C49"/>
    <w:rsid w:val="0038705A"/>
    <w:rsid w:val="00392905"/>
    <w:rsid w:val="003932C7"/>
    <w:rsid w:val="0039769F"/>
    <w:rsid w:val="003A22F0"/>
    <w:rsid w:val="003B528E"/>
    <w:rsid w:val="0040260E"/>
    <w:rsid w:val="0041134F"/>
    <w:rsid w:val="00460133"/>
    <w:rsid w:val="00485513"/>
    <w:rsid w:val="004A21DD"/>
    <w:rsid w:val="004B36BF"/>
    <w:rsid w:val="00503C63"/>
    <w:rsid w:val="0051206C"/>
    <w:rsid w:val="0053305A"/>
    <w:rsid w:val="005601E0"/>
    <w:rsid w:val="00590B14"/>
    <w:rsid w:val="00597190"/>
    <w:rsid w:val="005A4E8E"/>
    <w:rsid w:val="005D1A07"/>
    <w:rsid w:val="005F2A8E"/>
    <w:rsid w:val="005F7656"/>
    <w:rsid w:val="00605B0E"/>
    <w:rsid w:val="006205A8"/>
    <w:rsid w:val="006274E3"/>
    <w:rsid w:val="00653231"/>
    <w:rsid w:val="00682AD7"/>
    <w:rsid w:val="00685023"/>
    <w:rsid w:val="006C54C4"/>
    <w:rsid w:val="006C6BA6"/>
    <w:rsid w:val="00714E90"/>
    <w:rsid w:val="0072485E"/>
    <w:rsid w:val="0077258B"/>
    <w:rsid w:val="007746E0"/>
    <w:rsid w:val="00776710"/>
    <w:rsid w:val="0079786D"/>
    <w:rsid w:val="007F1C78"/>
    <w:rsid w:val="0080706B"/>
    <w:rsid w:val="008105C8"/>
    <w:rsid w:val="00827DFF"/>
    <w:rsid w:val="00837A1E"/>
    <w:rsid w:val="0084686A"/>
    <w:rsid w:val="0085774B"/>
    <w:rsid w:val="00860EDC"/>
    <w:rsid w:val="00887B79"/>
    <w:rsid w:val="00895917"/>
    <w:rsid w:val="008A0330"/>
    <w:rsid w:val="008A53E1"/>
    <w:rsid w:val="008C2AC0"/>
    <w:rsid w:val="009B7C5A"/>
    <w:rsid w:val="009C1D1F"/>
    <w:rsid w:val="009D054E"/>
    <w:rsid w:val="009E3135"/>
    <w:rsid w:val="009E3D2F"/>
    <w:rsid w:val="00A17B42"/>
    <w:rsid w:val="00A238F2"/>
    <w:rsid w:val="00A4188C"/>
    <w:rsid w:val="00A46AF4"/>
    <w:rsid w:val="00A53F61"/>
    <w:rsid w:val="00A76F31"/>
    <w:rsid w:val="00AA6AC9"/>
    <w:rsid w:val="00AD540A"/>
    <w:rsid w:val="00AE01B8"/>
    <w:rsid w:val="00AF45B6"/>
    <w:rsid w:val="00AF5F4A"/>
    <w:rsid w:val="00B13B1F"/>
    <w:rsid w:val="00B155E0"/>
    <w:rsid w:val="00B42494"/>
    <w:rsid w:val="00B854B4"/>
    <w:rsid w:val="00BB1BD0"/>
    <w:rsid w:val="00BE4B4A"/>
    <w:rsid w:val="00BE6164"/>
    <w:rsid w:val="00BF4FCF"/>
    <w:rsid w:val="00BF7091"/>
    <w:rsid w:val="00C20F84"/>
    <w:rsid w:val="00C63A76"/>
    <w:rsid w:val="00C67B86"/>
    <w:rsid w:val="00C94C78"/>
    <w:rsid w:val="00CC7202"/>
    <w:rsid w:val="00CD369C"/>
    <w:rsid w:val="00CE1990"/>
    <w:rsid w:val="00CE6073"/>
    <w:rsid w:val="00D00B00"/>
    <w:rsid w:val="00D055C1"/>
    <w:rsid w:val="00D1557A"/>
    <w:rsid w:val="00D31552"/>
    <w:rsid w:val="00D5072B"/>
    <w:rsid w:val="00D51BF2"/>
    <w:rsid w:val="00D57930"/>
    <w:rsid w:val="00DE4465"/>
    <w:rsid w:val="00DF67A0"/>
    <w:rsid w:val="00E02731"/>
    <w:rsid w:val="00E352CF"/>
    <w:rsid w:val="00E43705"/>
    <w:rsid w:val="00E90FD1"/>
    <w:rsid w:val="00E95F3A"/>
    <w:rsid w:val="00E96E31"/>
    <w:rsid w:val="00E97CF9"/>
    <w:rsid w:val="00EB08B0"/>
    <w:rsid w:val="00F112EA"/>
    <w:rsid w:val="00F26787"/>
    <w:rsid w:val="00F32416"/>
    <w:rsid w:val="00F40BD0"/>
    <w:rsid w:val="00F464A7"/>
    <w:rsid w:val="00F64E18"/>
    <w:rsid w:val="00F93776"/>
    <w:rsid w:val="00F93811"/>
    <w:rsid w:val="00FA4CE8"/>
    <w:rsid w:val="00FB1473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EF934-2223-455D-A8A2-D23A13CA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406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B4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B4A"/>
  </w:style>
  <w:style w:type="paragraph" w:styleId="Pidipagina">
    <w:name w:val="footer"/>
    <w:basedOn w:val="Normale"/>
    <w:link w:val="PidipaginaCarattere"/>
    <w:uiPriority w:val="99"/>
    <w:unhideWhenUsed/>
    <w:rsid w:val="00BE4B4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B4A"/>
  </w:style>
  <w:style w:type="table" w:styleId="Grigliatabella">
    <w:name w:val="Table Grid"/>
    <w:basedOn w:val="Tabellanormale"/>
    <w:uiPriority w:val="39"/>
    <w:rsid w:val="00BE4B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4B4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4B4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12EA"/>
    <w:pPr>
      <w:ind w:left="720"/>
      <w:contextualSpacing/>
    </w:pPr>
  </w:style>
  <w:style w:type="paragraph" w:customStyle="1" w:styleId="Normale2">
    <w:name w:val="Normale2"/>
    <w:link w:val="Normale2Carattere"/>
    <w:rsid w:val="00203FF8"/>
    <w:pPr>
      <w:widowControl w:val="0"/>
      <w:spacing w:after="0" w:line="360" w:lineRule="auto"/>
      <w:ind w:left="454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Normale2Carattere">
    <w:name w:val="Normale2 Carattere"/>
    <w:link w:val="Normale2"/>
    <w:rsid w:val="00203FF8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F3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F32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rsid w:val="000D230F"/>
    <w:pPr>
      <w:overflowPunct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D230F"/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2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2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2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2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23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5072B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93B6-94D9-4E2F-B510-D3C5E765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Domenico Morgese</cp:lastModifiedBy>
  <cp:revision>2</cp:revision>
  <cp:lastPrinted>2019-05-23T11:01:00Z</cp:lastPrinted>
  <dcterms:created xsi:type="dcterms:W3CDTF">2020-07-03T17:08:00Z</dcterms:created>
  <dcterms:modified xsi:type="dcterms:W3CDTF">2020-07-03T17:08:00Z</dcterms:modified>
</cp:coreProperties>
</file>